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1614D7" w:rsidRPr="007F7276" w:rsidRDefault="001614D7" w:rsidP="001614D7">
      <w:pPr>
        <w:pStyle w:val="NoSpacing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583337">
        <w:rPr>
          <w:rFonts w:ascii="GHEA Grapalat" w:hAnsi="GHEA Grapalat" w:cs="Sylfaen"/>
          <w:b/>
          <w:i/>
          <w:sz w:val="18"/>
          <w:szCs w:val="18"/>
          <w:lang w:val="hy-AM"/>
        </w:rPr>
        <w:t>20</w:t>
      </w:r>
    </w:p>
    <w:p w:rsidR="001614D7" w:rsidRDefault="001614D7" w:rsidP="001614D7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7F7276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:rsidR="001614D7" w:rsidRDefault="001614D7" w:rsidP="001614D7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7F7276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:rsidR="009317E2" w:rsidRDefault="009317E2" w:rsidP="009317E2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  <w:bookmarkStart w:id="0" w:name="_GoBack"/>
      <w:bookmarkEnd w:id="0"/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C412B9"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C412B9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ՉԱՓԱԳԻՏԱԿԱՆ ԿԱՆՈՆՆԵՐԻ ԵՎ ՆՈՐՄԵՐԻ ՎԵՐԱՀՍԿՈՂՈՒԹՅԱՆ 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ԳԼԽԱՎՈՐ</w:t>
      </w:r>
      <w:r w:rsidR="00695ABF"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Մ</w:t>
      </w:r>
      <w:r w:rsidR="00D2328D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Շուկայի վերահսկողության տեսչական մարմնի (այսուհետ՝ Տեսչական մարմին) չափագիտական կանոնների և նորմերի վերահսկողության 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69-27.3-Մ2-</w:t>
            </w:r>
            <w:r w:rsidR="00493BA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4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204EF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412B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մյուս </w:t>
            </w:r>
            <w:proofErr w:type="spellStart"/>
            <w:r w:rsidR="00087008">
              <w:rPr>
                <w:rFonts w:ascii="GHEA Grapalat" w:eastAsia="Sylfaen" w:hAnsi="GHEA Grapalat" w:cs="Sylfaen"/>
                <w:sz w:val="24"/>
                <w:szCs w:val="24"/>
              </w:rPr>
              <w:t>գ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9317E2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087008" w:rsidRPr="004D56D1" w:rsidRDefault="00087008" w:rsidP="0008700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«Հայաստանի Հանրապետությունում ստուգումների կազմակերպման և անցկացման մասին» ՀՀ օրենքով սահմանված կարգով, ստուգումների իրականացման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ուղեցույցին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վկայագրված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մեթոդիկաների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առկայության և չափումների միասնականության ապահովման բնագավառում տեխնիկական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կանոնակարգերի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պահանջների պահպանման նկատմամբ պետական չափագիտական</w:t>
            </w:r>
            <w:r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087008" w:rsidRPr="00A666C5" w:rsidRDefault="00087008" w:rsidP="0008700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շուկայահանված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ոչ պարենային արտադրանքի՝ Հայաստանի Հանրապետության օրենքների և այլ նորմատիվ իրավական ակտերի պահանջների պահպանման նկատմամբ օրենքով սահմանված կարգով պետական 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ն՝ ներառյալ օրենքով սահմանված դեպքերում և կարգով ստուգումների իրականաց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մը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087008" w:rsidRPr="00A666C5" w:rsidRDefault="00087008" w:rsidP="0008700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տարածքներում թանկարժեք մետաղներից պատրաստված իրերի հարգի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հարգադրոշմի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հսկողություն և տեղում ստուգումների իրականացում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087008" w:rsidRDefault="00087008" w:rsidP="0008700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տուգման ակտերի, տեղեկանքների, ինչպես նաև  հանրությունից և այլ մարմիններից ստացված տեղեկատվության վերլուծություն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5E7E75" w:rsidRPr="005E7E75" w:rsidRDefault="00087008" w:rsidP="003E6233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</w:t>
            </w:r>
            <w:r w:rsidR="003E6233">
              <w:rPr>
                <w:rFonts w:ascii="GHEA Grapalat" w:hAnsi="GHEA Grapalat" w:cs="Times Armenian"/>
                <w:sz w:val="24"/>
                <w:szCs w:val="24"/>
                <w:lang w:val="hy-AM"/>
              </w:rPr>
              <w:t>նա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արչության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առջև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դրված գործառույթներից և խնդիրներից բխող իրավական ակտերի նախագծերի, առաջարկությունների, եզրակացությունների, այլ փաստաթղթերի նախապատրաստում,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ինպես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նաև դրանց վերաբերյալ մեթոդական պարզաբանումների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մշակում</w:t>
            </w:r>
            <w:r w:rsidR="005E7E75" w:rsidRPr="005E7E75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.</w:t>
            </w:r>
          </w:p>
          <w:p w:rsidR="006414C6" w:rsidRPr="006F6F5B" w:rsidRDefault="00695ABF" w:rsidP="00AA0558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6A63EF" w:rsidRPr="006A63EF" w:rsidRDefault="00087008" w:rsidP="005E7E75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</w:t>
            </w:r>
            <w:proofErr w:type="spellStart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առջև</w:t>
            </w:r>
            <w:proofErr w:type="spellEnd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6A63EF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5E7E75" w:rsidRPr="005E7E75" w:rsidRDefault="006A63EF" w:rsidP="005E7E75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տնտեսվարող </w:t>
            </w:r>
            <w:proofErr w:type="spellStart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սուբյեկտներից</w:t>
            </w:r>
            <w:proofErr w:type="spellEnd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պահանջել ներկայացնել ստուգման ընթացքում անհրաժեշտ փաստաթղթերը</w:t>
            </w:r>
            <w:r w:rsidR="005E7E75" w:rsidRPr="005E7E75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305581" w:rsidRPr="006F6F5B" w:rsidRDefault="00305581" w:rsidP="00305581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6F6F5B" w:rsidRDefault="00305581" w:rsidP="00305581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95ABF" w:rsidRPr="005E7E75" w:rsidRDefault="00087008" w:rsidP="005E7E7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 w:right="11" w:hanging="1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ը:</w:t>
            </w: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5628D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="00087008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ճարտարագիտության 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9E3F6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C412B9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 առողջապահության 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5628D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lastRenderedPageBreak/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695ABF" w:rsidRPr="0012331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:rsidR="00123310" w:rsidRPr="009051B0" w:rsidRDefault="00123310" w:rsidP="00C412B9">
            <w:pPr>
              <w:pStyle w:val="ListParagraph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։ </w:t>
            </w:r>
          </w:p>
          <w:p w:rsidR="00534C46" w:rsidRDefault="00534C46" w:rsidP="00534C4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534C46" w:rsidRDefault="00534C46" w:rsidP="00534C46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534C46" w:rsidRDefault="00534C46" w:rsidP="00534C4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5E7E75" w:rsidRDefault="00534C46" w:rsidP="00534C46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6F6F5B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1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3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4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5"/>
  </w:num>
  <w:num w:numId="2">
    <w:abstractNumId w:val="5"/>
  </w:num>
  <w:num w:numId="3">
    <w:abstractNumId w:val="12"/>
  </w:num>
  <w:num w:numId="4">
    <w:abstractNumId w:val="10"/>
  </w:num>
  <w:num w:numId="5">
    <w:abstractNumId w:val="14"/>
  </w:num>
  <w:num w:numId="6">
    <w:abstractNumId w:val="0"/>
  </w:num>
  <w:num w:numId="7">
    <w:abstractNumId w:val="3"/>
  </w:num>
  <w:num w:numId="8">
    <w:abstractNumId w:val="8"/>
  </w:num>
  <w:num w:numId="9">
    <w:abstractNumId w:val="16"/>
  </w:num>
  <w:num w:numId="10">
    <w:abstractNumId w:val="1"/>
  </w:num>
  <w:num w:numId="11">
    <w:abstractNumId w:val="13"/>
  </w:num>
  <w:num w:numId="12">
    <w:abstractNumId w:val="6"/>
  </w:num>
  <w:num w:numId="13">
    <w:abstractNumId w:val="9"/>
  </w:num>
  <w:num w:numId="14">
    <w:abstractNumId w:val="2"/>
  </w:num>
  <w:num w:numId="15">
    <w:abstractNumId w:val="7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80CCC"/>
    <w:rsid w:val="00087008"/>
    <w:rsid w:val="000D2F1B"/>
    <w:rsid w:val="00123310"/>
    <w:rsid w:val="001614D7"/>
    <w:rsid w:val="001F14A7"/>
    <w:rsid w:val="002005D2"/>
    <w:rsid w:val="00204EF9"/>
    <w:rsid w:val="00245759"/>
    <w:rsid w:val="002700F5"/>
    <w:rsid w:val="002C1F26"/>
    <w:rsid w:val="002D2F65"/>
    <w:rsid w:val="00305581"/>
    <w:rsid w:val="003B6B3B"/>
    <w:rsid w:val="003E6233"/>
    <w:rsid w:val="00493BA2"/>
    <w:rsid w:val="004C7ECD"/>
    <w:rsid w:val="00534C46"/>
    <w:rsid w:val="005628DE"/>
    <w:rsid w:val="00583337"/>
    <w:rsid w:val="005E7E75"/>
    <w:rsid w:val="006414C6"/>
    <w:rsid w:val="006453AE"/>
    <w:rsid w:val="00695ABF"/>
    <w:rsid w:val="006A63EF"/>
    <w:rsid w:val="006F6F5B"/>
    <w:rsid w:val="00743744"/>
    <w:rsid w:val="00795380"/>
    <w:rsid w:val="007F7276"/>
    <w:rsid w:val="0085485E"/>
    <w:rsid w:val="00866DE2"/>
    <w:rsid w:val="008F67A8"/>
    <w:rsid w:val="009051B0"/>
    <w:rsid w:val="009317E2"/>
    <w:rsid w:val="00946EFF"/>
    <w:rsid w:val="009E3F67"/>
    <w:rsid w:val="00A27C40"/>
    <w:rsid w:val="00A955E0"/>
    <w:rsid w:val="00B51AEB"/>
    <w:rsid w:val="00B71B01"/>
    <w:rsid w:val="00BB0ADB"/>
    <w:rsid w:val="00BC70F5"/>
    <w:rsid w:val="00C412B9"/>
    <w:rsid w:val="00CA01DE"/>
    <w:rsid w:val="00CF1585"/>
    <w:rsid w:val="00D2328D"/>
    <w:rsid w:val="00D77A0D"/>
    <w:rsid w:val="00DA4203"/>
    <w:rsid w:val="00DA5D7A"/>
    <w:rsid w:val="00DA7903"/>
    <w:rsid w:val="00DF51D5"/>
    <w:rsid w:val="00E8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B8BE8F-4B3A-4BED-91CE-4673746B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27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75</cp:revision>
  <cp:lastPrinted>2020-04-07T07:06:00Z</cp:lastPrinted>
  <dcterms:created xsi:type="dcterms:W3CDTF">2019-04-15T07:53:00Z</dcterms:created>
  <dcterms:modified xsi:type="dcterms:W3CDTF">2020-09-02T07:04:00Z</dcterms:modified>
</cp:coreProperties>
</file>