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893BE0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  <w:bookmarkStart w:id="0" w:name="_GoBack"/>
      <w:bookmarkEnd w:id="0"/>
    </w:p>
    <w:p w:rsidR="00C02BDB" w:rsidRPr="00AA57E0" w:rsidRDefault="00C02BDB" w:rsidP="00C02BDB">
      <w:pPr>
        <w:pStyle w:val="NoSpacing"/>
        <w:spacing w:line="276" w:lineRule="auto"/>
        <w:jc w:val="right"/>
        <w:rPr>
          <w:rFonts w:ascii="GHEA Grapalat" w:hAnsi="GHEA Grapalat"/>
          <w:b/>
          <w:bCs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Times New Roman"/>
          <w:b/>
          <w:i/>
          <w:sz w:val="18"/>
          <w:szCs w:val="18"/>
          <w:lang w:val="hy-AM"/>
        </w:rPr>
        <w:t>Հավելված</w:t>
      </w:r>
      <w:r w:rsidRPr="008D6DAC">
        <w:rPr>
          <w:rFonts w:ascii="GHEA Grapalat" w:eastAsia="GHEA Grapalat" w:hAnsi="GHEA Grapalat"/>
          <w:b/>
          <w:i/>
          <w:sz w:val="18"/>
          <w:szCs w:val="18"/>
          <w:lang w:val="hy-AM"/>
        </w:rPr>
        <w:t xml:space="preserve">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N</w:t>
      </w:r>
      <w:r w:rsidR="003E2A64">
        <w:rPr>
          <w:rFonts w:ascii="GHEA Grapalat" w:hAnsi="GHEA Grapalat" w:cs="Sylfaen"/>
          <w:b/>
          <w:i/>
          <w:sz w:val="18"/>
          <w:szCs w:val="18"/>
          <w:lang w:val="hy-AM"/>
        </w:rPr>
        <w:t>1</w:t>
      </w:r>
      <w:r w:rsidR="003E2A64" w:rsidRPr="00AA57E0">
        <w:rPr>
          <w:rFonts w:ascii="GHEA Grapalat" w:hAnsi="GHEA Grapalat" w:cs="Sylfaen"/>
          <w:b/>
          <w:i/>
          <w:sz w:val="18"/>
          <w:szCs w:val="18"/>
          <w:lang w:val="hy-AM"/>
        </w:rPr>
        <w:t>1</w:t>
      </w:r>
    </w:p>
    <w:p w:rsidR="00C02BDB" w:rsidRDefault="00C02BDB" w:rsidP="00C02BDB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>շուկայի վերահսկողության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:rsidR="00C02BDB" w:rsidRDefault="00C02BDB" w:rsidP="00C02BDB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:rsidR="00D05867" w:rsidRDefault="00D05867" w:rsidP="00D05867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2020թ. </w:t>
      </w:r>
      <w:r w:rsidR="00AA57E0">
        <w:rPr>
          <w:rFonts w:ascii="GHEA Grapalat" w:hAnsi="GHEA Grapalat" w:cs="Sylfaen"/>
          <w:b/>
          <w:i/>
          <w:sz w:val="18"/>
          <w:szCs w:val="18"/>
          <w:lang w:val="hy-AM"/>
        </w:rPr>
        <w:t>հուլիսի 7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-ի</w:t>
      </w:r>
      <w:r w:rsidR="00AA57E0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 N 98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-Ա հրամանով</w:t>
      </w:r>
    </w:p>
    <w:p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6F6F5B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</w:t>
      </w:r>
      <w:r w:rsidR="00A56954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ՏԵԽՆԻԿԱԿԱՆ ԿԱՆՈՆԱԿԱՐԳԵՐՈՎ ՍԱՀՄԱՆՎԱԾ ՊԱՀԱՆՋՆԵՐԻ ԵՎ ԹԱՆԿԱՐԺԵՔ ՄԵՏԱՂՆԵՐԻ ՎԵՐԱՀՍԿՈՂՈՒԹՅԱՆ</w:t>
      </w: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 </w:t>
      </w:r>
      <w:r w:rsidR="00695ABF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ԳԼԽԱՎՈՐ Մ</w:t>
      </w:r>
      <w:r w:rsidR="00D2328D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ԱՍՆԱԳԵՏ</w:t>
      </w:r>
    </w:p>
    <w:p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52"/>
      </w:tblGrid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կանոնակարգերով սահմանված պահանջների և թանկարժեք մետաղների վերահսկողության</w:t>
            </w:r>
            <w:r w:rsidR="00A56954" w:rsidRPr="00BE03F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՝ Վարչություն) գլխավոր մասնագետ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A56954">
              <w:rPr>
                <w:rFonts w:ascii="GHEA Grapalat" w:eastAsia="GHEA Grapalat" w:hAnsi="GHEA Grapalat" w:cs="GHEA Grapalat"/>
                <w:sz w:val="24"/>
                <w:szCs w:val="24"/>
              </w:rPr>
              <w:t>2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882CBF">
              <w:rPr>
                <w:rFonts w:ascii="GHEA Grapalat" w:eastAsia="GHEA Grapalat" w:hAnsi="GHEA Grapalat" w:cs="GHEA Grapalat"/>
                <w:sz w:val="24"/>
                <w:szCs w:val="24"/>
              </w:rPr>
              <w:t>2-</w:t>
            </w:r>
            <w:r w:rsidR="00882CBF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6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17145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:rsidR="00946EFF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="0017145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վարչության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A66A9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մյուս </w:t>
            </w:r>
            <w:proofErr w:type="spellStart"/>
            <w:r w:rsidR="0017145D">
              <w:rPr>
                <w:rFonts w:ascii="GHEA Grapalat" w:eastAsia="Sylfaen" w:hAnsi="GHEA Grapalat" w:cs="Sylfaen"/>
                <w:sz w:val="24"/>
                <w:szCs w:val="24"/>
              </w:rPr>
              <w:t>գ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946EFF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AA57E0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:rsidR="00A66A9B" w:rsidRPr="004D56D1" w:rsidRDefault="00A56954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</w:rPr>
              <w:t xml:space="preserve"> </w:t>
            </w:r>
            <w:r w:rsidR="00A66A9B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="00A66A9B"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A66A9B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է 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«Հայաստանի Հանրապետությունում ստուգումների կազմակերպման և անցկացման մասին» ՀՀ օրենքով սահմանված կարգով, ստուգումների իրականացման ուղեցույցին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վկայագրված մեթոդիկաների առկայության և չափումների միասնականության ապահովման բնագավառում տեխնիկական կանոնակարգերի պահանջների պահպանման նկատմամբ պետական չափագիտական</w:t>
            </w:r>
            <w:r w:rsidR="00A66A9B" w:rsidRPr="004D56D1">
              <w:rPr>
                <w:rFonts w:cs="Calibri"/>
                <w:sz w:val="24"/>
                <w:szCs w:val="24"/>
                <w:lang w:val="hy-AM"/>
              </w:rPr>
              <w:t> 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="00A66A9B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A66A9B" w:rsidRPr="004D56D1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Pr="00A666C5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տնտեսավարող սուբյեկտի կողմից շուկայահանված ոչ պարենային արտադրանքի՝ Հայաստանի Հանրապետության օրենքների և այլ նորմատիվ իրավական ակտերի պահանջների պահպանման նկատմամբ 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>օրենքով սահմանված կարգով պետական վերահսկողությ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ն՝ ներառյալ օրենքով սահմանված դեպքերում և կարգով ստուգումների իրականաց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մը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Pr="00A666C5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առուվաճառքի տարածքներում թանկարժեք մետաղներից պատրաստված իրերի հարգի և հարգադրոշմի համապատասխանության, ինչպես նաև «Թանկարժեք մետաղների մասին» Հայաստանի Հանրապետության օրենքով, սահմանված պահանջների, պայմանների պահման նկատմամբ փաստաթղթային հսկողություն և տեղում ստուգումների </w:t>
            </w:r>
            <w:r w:rsidR="0017145D">
              <w:rPr>
                <w:rFonts w:ascii="GHEA Grapalat" w:hAnsi="GHEA Grapalat"/>
                <w:sz w:val="24"/>
                <w:szCs w:val="24"/>
                <w:lang w:val="hy-AM"/>
              </w:rPr>
              <w:t>աշխատանքները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տուգման ակտերի, տեղեկանքների, ինչպես նաև  հանրությունից և այլ մարմիններից ստացված տեղեկատվության վերլուծություն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56954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330" w:hanging="18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արչության առջև դրված գործառույթներից և խնդիրներից բխող իրավական ակտերի նախագծերի, առաջարկությունների, եզրակացությունների, այլ փաստաթղթերի նախապատրաստում, ինպես նաև դրանց վերաբերյալ մեթոդական պարզաբանումների և ուղեցույցների մշակում</w:t>
            </w:r>
            <w:r w:rsidR="00A56954" w:rsidRPr="00A56954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:</w:t>
            </w:r>
          </w:p>
          <w:p w:rsidR="006414C6" w:rsidRPr="006F6F5B" w:rsidRDefault="00695ABF" w:rsidP="00A56954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Calibri" w:hAnsi="GHEA Grapalat" w:cs="Calibri"/>
                <w:b/>
                <w:sz w:val="24"/>
                <w:szCs w:val="24"/>
              </w:rPr>
              <w:t>Ի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՝</w:t>
            </w:r>
          </w:p>
          <w:p w:rsidR="00F3796A" w:rsidRPr="00F3796A" w:rsidRDefault="00A66A9B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02978">
              <w:rPr>
                <w:rFonts w:ascii="GHEA Grapalat" w:hAnsi="GHEA Grapalat" w:cs="Times Armenia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ստանալ Տեսչական մարմնի առջև դրված գործառույթների  և խնդիրների իրականացման  հետ կապ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ված անհրաժեշտ տեղեկատվություն, 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և փաստաթղթեր</w:t>
            </w:r>
            <w:r w:rsidR="00F3796A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,</w:t>
            </w:r>
          </w:p>
          <w:p w:rsidR="00746D64" w:rsidRPr="00746D64" w:rsidRDefault="00F3796A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տնտեսվարող սուբյեկտներից պահանջել ներկայացնել ստուգման ընթացքում անհրաժեշտ փաստաթղթերը</w:t>
            </w:r>
            <w:r w:rsidR="00746D64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  <w:p w:rsidR="00305581" w:rsidRPr="006F6F5B" w:rsidRDefault="00305581" w:rsidP="00305581">
            <w:pPr>
              <w:shd w:val="clear" w:color="auto" w:fill="FFFFFF"/>
              <w:spacing w:after="0" w:line="240" w:lineRule="auto"/>
              <w:ind w:left="73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305581" w:rsidRPr="006F6F5B" w:rsidRDefault="00305581" w:rsidP="00305581">
            <w:pPr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6F6F5B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  </w:t>
            </w:r>
            <w:r w:rsidRPr="006F6F5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695ABF" w:rsidRPr="00746D64" w:rsidRDefault="00A66A9B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պահպանել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իրավական ակտերով սահմանված 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ստուգման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կարգը,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ժա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մկետները,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փաստաթղթերի ամբողջական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ությու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 w:rsidR="00746D64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45137E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1714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="002F302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A66A9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կամ ճարտարագիտության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45137E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:rsidR="00695ABF" w:rsidRPr="006F6F5B" w:rsidRDefault="00695ABF" w:rsidP="00123310">
            <w:pPr>
              <w:spacing w:after="0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lastRenderedPageBreak/>
              <w:t>Հաշվետվությունների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:rsidR="00695ABF" w:rsidRPr="0012331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9051B0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</w:p>
          <w:p w:rsidR="00123310" w:rsidRPr="009051B0" w:rsidRDefault="00123310" w:rsidP="00746D64">
            <w:pPr>
              <w:pStyle w:val="ListParagraph"/>
              <w:spacing w:after="0" w:line="240" w:lineRule="auto"/>
              <w:ind w:left="1015"/>
              <w:rPr>
                <w:rFonts w:ascii="GHEA Grapalat" w:eastAsia="GHEA Grapalat" w:hAnsi="GHEA Grapalat" w:cs="GHEA Grapalat"/>
                <w:sz w:val="24"/>
                <w:szCs w:val="24"/>
              </w:rPr>
            </w:pP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Կոնֆլիկտների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  <w:p w:rsidR="006414C6" w:rsidRPr="009051B0" w:rsidRDefault="006414C6" w:rsidP="005E7E75">
            <w:pPr>
              <w:pStyle w:val="ListParagraph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</w:rPr>
            </w:pP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Կազմակերպական</w:t>
            </w:r>
            <w:proofErr w:type="spellEnd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շրջանակը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:rsidR="005E7E75" w:rsidRDefault="005E7E75" w:rsidP="00AA0558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բնույթով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անմիջական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արդյունքի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։ </w:t>
            </w:r>
          </w:p>
          <w:p w:rsidR="00BF5FE9" w:rsidRDefault="00BF5FE9" w:rsidP="00BF5FE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:rsidR="00BF5FE9" w:rsidRDefault="00BF5FE9" w:rsidP="00BF5FE9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BF5FE9" w:rsidRDefault="00BF5FE9" w:rsidP="00BF5FE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:rsidR="005E7E75" w:rsidRDefault="00BF5FE9" w:rsidP="00BF5FE9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:rsidR="005E7E75" w:rsidRDefault="005E7E75" w:rsidP="00AA0558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որպես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տվյալ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ներսում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հետ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պետական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ձևավորված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խմբերում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695ABF" w:rsidRPr="006F6F5B" w:rsidRDefault="005E7E75" w:rsidP="00AA0558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բացահայտում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այդ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լուծումներ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առջև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դրված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լուծմանը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047FB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" w15:restartNumberingAfterBreak="0">
    <w:nsid w:val="248708E0"/>
    <w:multiLevelType w:val="hybridMultilevel"/>
    <w:tmpl w:val="02DE378C"/>
    <w:lvl w:ilvl="0" w:tplc="560A57FE">
      <w:start w:val="1"/>
      <w:numFmt w:val="decimal"/>
      <w:lvlText w:val="%1)"/>
      <w:lvlJc w:val="left"/>
      <w:pPr>
        <w:ind w:left="1457" w:hanging="8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E66D75"/>
    <w:multiLevelType w:val="hybridMultilevel"/>
    <w:tmpl w:val="C6FAE2E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2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4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5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6"/>
  </w:num>
  <w:num w:numId="2">
    <w:abstractNumId w:val="6"/>
  </w:num>
  <w:num w:numId="3">
    <w:abstractNumId w:val="13"/>
  </w:num>
  <w:num w:numId="4">
    <w:abstractNumId w:val="11"/>
  </w:num>
  <w:num w:numId="5">
    <w:abstractNumId w:val="15"/>
  </w:num>
  <w:num w:numId="6">
    <w:abstractNumId w:val="0"/>
  </w:num>
  <w:num w:numId="7">
    <w:abstractNumId w:val="4"/>
  </w:num>
  <w:num w:numId="8">
    <w:abstractNumId w:val="9"/>
  </w:num>
  <w:num w:numId="9">
    <w:abstractNumId w:val="17"/>
  </w:num>
  <w:num w:numId="10">
    <w:abstractNumId w:val="1"/>
  </w:num>
  <w:num w:numId="11">
    <w:abstractNumId w:val="14"/>
  </w:num>
  <w:num w:numId="12">
    <w:abstractNumId w:val="7"/>
  </w:num>
  <w:num w:numId="13">
    <w:abstractNumId w:val="10"/>
  </w:num>
  <w:num w:numId="14">
    <w:abstractNumId w:val="3"/>
  </w:num>
  <w:num w:numId="15">
    <w:abstractNumId w:val="8"/>
  </w:num>
  <w:num w:numId="16">
    <w:abstractNumId w:val="5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3AE"/>
    <w:rsid w:val="0000765B"/>
    <w:rsid w:val="00033BDD"/>
    <w:rsid w:val="00057E36"/>
    <w:rsid w:val="00080CCC"/>
    <w:rsid w:val="000D2F1B"/>
    <w:rsid w:val="00123310"/>
    <w:rsid w:val="0017145D"/>
    <w:rsid w:val="001F14A7"/>
    <w:rsid w:val="002005D2"/>
    <w:rsid w:val="00245759"/>
    <w:rsid w:val="002A017D"/>
    <w:rsid w:val="002C1F26"/>
    <w:rsid w:val="002F3022"/>
    <w:rsid w:val="00305581"/>
    <w:rsid w:val="003E2A64"/>
    <w:rsid w:val="0045137E"/>
    <w:rsid w:val="004C7ECD"/>
    <w:rsid w:val="005C146B"/>
    <w:rsid w:val="005E7E75"/>
    <w:rsid w:val="006414C6"/>
    <w:rsid w:val="006453AE"/>
    <w:rsid w:val="00695ABF"/>
    <w:rsid w:val="006F6F5B"/>
    <w:rsid w:val="00743744"/>
    <w:rsid w:val="00746D64"/>
    <w:rsid w:val="00795380"/>
    <w:rsid w:val="0085485E"/>
    <w:rsid w:val="00866DE2"/>
    <w:rsid w:val="00882CBF"/>
    <w:rsid w:val="008F67A8"/>
    <w:rsid w:val="009051B0"/>
    <w:rsid w:val="00946EFF"/>
    <w:rsid w:val="00A27C40"/>
    <w:rsid w:val="00A56954"/>
    <w:rsid w:val="00A66A9B"/>
    <w:rsid w:val="00A955E0"/>
    <w:rsid w:val="00AA57E0"/>
    <w:rsid w:val="00B51AEB"/>
    <w:rsid w:val="00B71B01"/>
    <w:rsid w:val="00BB0ADB"/>
    <w:rsid w:val="00BC70F5"/>
    <w:rsid w:val="00BF5FE9"/>
    <w:rsid w:val="00C02BDB"/>
    <w:rsid w:val="00CA01DE"/>
    <w:rsid w:val="00CF1585"/>
    <w:rsid w:val="00D05867"/>
    <w:rsid w:val="00D2328D"/>
    <w:rsid w:val="00D77A0D"/>
    <w:rsid w:val="00DA4203"/>
    <w:rsid w:val="00DA5D7A"/>
    <w:rsid w:val="00DA7903"/>
    <w:rsid w:val="00DF51D5"/>
    <w:rsid w:val="00F3796A"/>
    <w:rsid w:val="00F7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53D517-2F48-4FC1-AF4E-A9B0CBB9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946EF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8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2</cp:revision>
  <dcterms:created xsi:type="dcterms:W3CDTF">2023-01-12T06:17:00Z</dcterms:created>
  <dcterms:modified xsi:type="dcterms:W3CDTF">2023-01-12T06:17:00Z</dcterms:modified>
</cp:coreProperties>
</file>